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pl-PL"/>
        </w:rPr>
      </w:pPr>
      <w:r w:rsidRPr="004D43E9">
        <w:rPr>
          <w:rFonts w:ascii="Arial" w:eastAsia="Times New Roman" w:hAnsi="Arial" w:cs="Arial"/>
          <w:sz w:val="40"/>
          <w:szCs w:val="40"/>
          <w:lang w:eastAsia="pl-PL"/>
        </w:rPr>
        <w:t>SPOSOBY DOSTOSOWANIA WYMAGAŃ EDUKACYJNYCHWSZYSTKIE PRZEDMIOTY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40"/>
          <w:szCs w:val="40"/>
          <w:lang w:eastAsia="pl-PL"/>
        </w:rPr>
        <w:t>(opracowane przez zespół uczący)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zmniejszenie ilości, stopnia trudności i obszerności zadań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wykonywanych w klasie i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zadań domowych,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zadawanie do domu tyle, ile uczeń jest w stanie samodzielnie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wykonać,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dzielenie materiału na mniejsze partie, 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wyznaczanie czasu na ich opanowanie i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odpytanie</w:t>
      </w:r>
      <w:r>
        <w:rPr>
          <w:rFonts w:ascii="Arial" w:eastAsia="Times New Roman" w:hAnsi="Arial" w:cs="Arial"/>
          <w:sz w:val="30"/>
          <w:szCs w:val="30"/>
          <w:lang w:eastAsia="pl-PL"/>
        </w:rPr>
        <w:t>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wydłużanie czasu na odpowiedź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i prace pisemne,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odwoływanie się do znanych sytuacji z życia codziennego,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 miarę możliwości jak najczęściej podchodzić do ucznia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podczas samodzielnej pracy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 cel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u udzielenia dodatkowej pomocy,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wyjaśnień,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odpytywanie po uprzedzeniu: kiedy i z czego dokładnie uczeń będzie pytany,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podawanie poleceń w prostszej formie,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mobilizowanie do wysiłku i ukończenia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zadania,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tworzenie atmosfery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życzliwości i bezpieczeństwa, 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dbanie o prawidłowe relacje z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rówieśnikami,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przekazywanie treści słownie i za pomocą konkretów,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utrwalanie zdobytych wiadomości i umiejętności poprzez częste powtarzanie i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przypominanie,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pomoc podczas wypowiedzi ustnych w doborze słownictwa, </w:t>
      </w:r>
      <w:r>
        <w:rPr>
          <w:rFonts w:ascii="Arial" w:eastAsia="Times New Roman" w:hAnsi="Arial" w:cs="Arial"/>
          <w:sz w:val="30"/>
          <w:szCs w:val="30"/>
          <w:lang w:eastAsia="pl-PL"/>
        </w:rPr>
        <w:br/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naprowadzanie poprzez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pytania pomocnicze,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błędów nie omawiać wobec całej klasy,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nie wyrywać do natychmiastowej odpowiedzi, 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dawać więcej czasu na zastanowienie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się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JĘZYK POLSKI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wydłużeni</w:t>
      </w:r>
      <w:r>
        <w:rPr>
          <w:rFonts w:ascii="Arial" w:eastAsia="Times New Roman" w:hAnsi="Arial" w:cs="Arial"/>
          <w:sz w:val="30"/>
          <w:szCs w:val="30"/>
          <w:lang w:eastAsia="pl-PL"/>
        </w:rPr>
        <w:t>e czasu na przeczytanie lektury,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jeśli to konieczne przeczytać dyktando j</w:t>
      </w:r>
      <w:r>
        <w:rPr>
          <w:rFonts w:ascii="Arial" w:eastAsia="Times New Roman" w:hAnsi="Arial" w:cs="Arial"/>
          <w:sz w:val="30"/>
          <w:szCs w:val="30"/>
          <w:lang w:eastAsia="pl-PL"/>
        </w:rPr>
        <w:t>eszcze raz w wolniejszym tempie,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nie należy wymagać, by uczeń czyta</w:t>
      </w:r>
      <w:r>
        <w:rPr>
          <w:rFonts w:ascii="Arial" w:eastAsia="Times New Roman" w:hAnsi="Arial" w:cs="Arial"/>
          <w:sz w:val="30"/>
          <w:szCs w:val="30"/>
          <w:lang w:eastAsia="pl-PL"/>
        </w:rPr>
        <w:t>ł głośno przy klasie nowy tekst,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wskazywać wybrane fragmenty dłuższych tekstów do opracowania w domu i na nich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sprawdzać technikę </w:t>
      </w:r>
      <w:proofErr w:type="spellStart"/>
      <w:r>
        <w:rPr>
          <w:rFonts w:ascii="Arial" w:eastAsia="Times New Roman" w:hAnsi="Arial" w:cs="Arial"/>
          <w:sz w:val="30"/>
          <w:szCs w:val="30"/>
          <w:lang w:eastAsia="pl-PL"/>
        </w:rPr>
        <w:t>czytania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proofErr w:type="spellEnd"/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lastRenderedPageBreak/>
        <w:t>JĘZYK ANGIELSKI</w:t>
      </w:r>
    </w:p>
    <w:p w:rsidR="004D43E9" w:rsidRP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zmniejszyć ilość słówek do zapamiętania,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wymagania w wypowiadaniu się na określony temat ograniczyć do kilku krótkich,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prostych zdań na dany temat,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nie wymagać, by uczeń czytał głośno przy klasie nowy tekst,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nie wymagać, by uczeń uczył się wierszyków, piosenek na pamięć (zwłaszcza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dłuższych) lecz dać możliwość nauczenia się czytania ich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MATEMATYKA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często odwoływać się do konkretu, np. poprzez graficzne przedstawienie treści zadań,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często przypominać i utrwalać tabliczkę mnożenia,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 trakcie rozwiązywania zadań tekstowych sprawdzać, czy uczeń przeczytał treść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zadania i czy prawidłowo ją zrozumiał , w razie potrzeby udzielać dodatkowych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wskazówek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INFORMATYKA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często udzielać wskazówek w celu prawidłowego wykonania zadania,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naprowadzać na różne możliwości jakie posiada komputer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HISTORIA</w:t>
      </w:r>
    </w:p>
    <w:p w:rsidR="004D43E9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uwzględnić trudności z zapamiętywaniem nazwisk, dat, nazw,</w:t>
      </w:r>
    </w:p>
    <w:p w:rsidR="004C598B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>w czasie odpowiedzi ustnych dyskretnie wspomagać, dawać więcej czasu na</w:t>
      </w:r>
      <w:r w:rsidR="004C598B"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przypomnienie, wydobycie z pamięci nazw, terminów, 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dyskretnie naprowadzać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C598B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PRZYRODA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uwzględnia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ć trudności z odczytywaniem map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geograficznych,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dyskretnie wspomagać podczas wypowiedzi ustnych, 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naprowadzać na właściwą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odpowiedź,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 xml:space="preserve">tłumaczyć zjawiska przyrodnicze na podstawie konkretów, schematów, 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używać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ilustracji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4C598B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WYCHOWANIE FIZYCZNE, TECHNIKA, MUZYKA, PLASTYKA</w:t>
      </w:r>
    </w:p>
    <w:p w:rsidR="004C598B" w:rsidRDefault="004D43E9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4D43E9">
        <w:rPr>
          <w:rFonts w:ascii="Arial" w:eastAsia="Times New Roman" w:hAnsi="Arial" w:cs="Arial"/>
          <w:sz w:val="30"/>
          <w:szCs w:val="30"/>
          <w:lang w:eastAsia="pl-PL"/>
        </w:rPr>
        <w:t>wielokrotne tłumaczenie i wyjaśnianie zasad i reguł gier sportowych,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lastRenderedPageBreak/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w razie potrzeby zwolnienie z wykonywania ćwiczeń przerastających możliwości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ruchowe ucznia,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podpowiadanie tematu pracy technicznej czy plastycznej, ukierunkowywanie ucznia w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działaniu,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liberalnie oceniać wytwory artystyczne ucznia,</w:t>
      </w:r>
    </w:p>
    <w:p w:rsidR="004C598B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w ocenianiu uwzględnić wysiłek ucznia włożony w wykonanie zadania, niż jego efekt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ostateczny,</w:t>
      </w:r>
    </w:p>
    <w:p w:rsidR="00DC7873" w:rsidRPr="004D43E9" w:rsidRDefault="004C598B" w:rsidP="004D43E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- </w:t>
      </w:r>
      <w:r w:rsidR="004D43E9" w:rsidRPr="004D43E9">
        <w:rPr>
          <w:rFonts w:ascii="Arial" w:eastAsia="Times New Roman" w:hAnsi="Arial" w:cs="Arial"/>
          <w:sz w:val="30"/>
          <w:szCs w:val="30"/>
          <w:lang w:eastAsia="pl-PL"/>
        </w:rPr>
        <w:t>pozwalać na korzystanie ze śpiewników, wzorów, zapisów nutowych.</w:t>
      </w:r>
      <w:r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bookmarkStart w:id="0" w:name="_GoBack"/>
      <w:bookmarkEnd w:id="0"/>
    </w:p>
    <w:sectPr w:rsidR="00DC7873" w:rsidRPr="004D4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3E9"/>
    <w:rsid w:val="004C598B"/>
    <w:rsid w:val="004D43E9"/>
    <w:rsid w:val="00DC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914BD-4C83-4642-9743-D57F8D65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0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2020-02-06T11:36:00Z</dcterms:created>
  <dcterms:modified xsi:type="dcterms:W3CDTF">2020-02-06T11:49:00Z</dcterms:modified>
</cp:coreProperties>
</file>